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5D7395">
        <w:rPr>
          <w:b w:val="0"/>
          <w:sz w:val="27"/>
          <w:szCs w:val="27"/>
        </w:rPr>
        <w:t>347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C2743A" w:rsidP="00C2743A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</w:t>
      </w:r>
      <w:r w:rsidRPr="00555F9A" w:rsidR="007C736C">
        <w:rPr>
          <w:sz w:val="28"/>
          <w:szCs w:val="28"/>
        </w:rPr>
        <w:t>Сургутского</w:t>
      </w:r>
      <w:r w:rsidRPr="00555F9A" w:rsidR="007C736C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5D7395">
        <w:rPr>
          <w:color w:val="000099"/>
          <w:sz w:val="28"/>
          <w:szCs w:val="28"/>
        </w:rPr>
        <w:t>Мулякаева</w:t>
      </w:r>
      <w:r w:rsidR="005D7395">
        <w:rPr>
          <w:color w:val="000099"/>
          <w:sz w:val="28"/>
          <w:szCs w:val="28"/>
        </w:rPr>
        <w:t xml:space="preserve"> Александра Ахметовича</w:t>
      </w:r>
      <w:r>
        <w:rPr>
          <w:color w:val="000099"/>
          <w:sz w:val="28"/>
          <w:szCs w:val="28"/>
        </w:rPr>
        <w:t xml:space="preserve">, </w:t>
      </w:r>
      <w:r w:rsidR="00654BBB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 xml:space="preserve">, 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733AAF" w:rsidP="00C2743A">
      <w:pPr>
        <w:ind w:right="21" w:firstLine="567"/>
        <w:jc w:val="both"/>
        <w:rPr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267B98" w:rsidRPr="00244643" w:rsidP="00267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7395">
        <w:rPr>
          <w:color w:val="000099"/>
          <w:sz w:val="28"/>
          <w:szCs w:val="28"/>
        </w:rPr>
        <w:t>Мулякаев</w:t>
      </w:r>
      <w:r w:rsidR="005D7395">
        <w:rPr>
          <w:color w:val="000099"/>
          <w:sz w:val="28"/>
          <w:szCs w:val="28"/>
        </w:rPr>
        <w:t xml:space="preserve"> А.А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административный штраф в размере </w:t>
      </w:r>
      <w:r w:rsidR="005D7395">
        <w:rPr>
          <w:sz w:val="28"/>
          <w:szCs w:val="28"/>
        </w:rPr>
        <w:t>500,00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>№</w:t>
      </w:r>
      <w:r w:rsidR="00654BBB">
        <w:rPr>
          <w:sz w:val="28"/>
          <w:szCs w:val="28"/>
        </w:rPr>
        <w:t>**</w:t>
      </w:r>
      <w:r w:rsidR="00873A2E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5D7395">
        <w:rPr>
          <w:sz w:val="28"/>
          <w:szCs w:val="28"/>
        </w:rPr>
        <w:t>23.05.2023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5D7395">
        <w:rPr>
          <w:sz w:val="28"/>
          <w:szCs w:val="28"/>
        </w:rPr>
        <w:t>14.07.2023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5D7395">
        <w:rPr>
          <w:sz w:val="28"/>
          <w:szCs w:val="28"/>
        </w:rPr>
        <w:t>13.09.</w:t>
      </w:r>
      <w:r w:rsidR="00873A2E">
        <w:rPr>
          <w:sz w:val="28"/>
          <w:szCs w:val="28"/>
        </w:rPr>
        <w:t>202</w:t>
      </w:r>
      <w:r w:rsidR="005D7395">
        <w:rPr>
          <w:sz w:val="28"/>
          <w:szCs w:val="28"/>
        </w:rPr>
        <w:t>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Мулякаев</w:t>
      </w:r>
      <w:r>
        <w:rPr>
          <w:color w:val="000099"/>
          <w:sz w:val="28"/>
          <w:szCs w:val="28"/>
        </w:rPr>
        <w:t xml:space="preserve"> А.А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4509A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5D7395">
        <w:rPr>
          <w:color w:val="000099"/>
          <w:sz w:val="28"/>
          <w:szCs w:val="28"/>
        </w:rPr>
        <w:t>Мулякаева</w:t>
      </w:r>
      <w:r w:rsidR="005D7395">
        <w:rPr>
          <w:color w:val="000099"/>
          <w:sz w:val="28"/>
          <w:szCs w:val="28"/>
        </w:rPr>
        <w:t xml:space="preserve"> А.А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654BBB">
        <w:rPr>
          <w:color w:val="000099"/>
          <w:sz w:val="28"/>
          <w:szCs w:val="28"/>
        </w:rPr>
        <w:t>***</w:t>
      </w:r>
      <w:r w:rsidR="00C2743A">
        <w:rPr>
          <w:sz w:val="28"/>
          <w:szCs w:val="28"/>
        </w:rPr>
        <w:t xml:space="preserve"> рублей, в данном постановлении имеется отметка о вступлении в законную силу </w:t>
      </w:r>
      <w:r w:rsidR="005D7395">
        <w:rPr>
          <w:sz w:val="28"/>
          <w:szCs w:val="28"/>
        </w:rPr>
        <w:t>14.07</w:t>
      </w:r>
      <w:r w:rsidR="00C2743A">
        <w:rPr>
          <w:sz w:val="28"/>
          <w:szCs w:val="28"/>
        </w:rPr>
        <w:t xml:space="preserve">.2023 </w:t>
      </w:r>
      <w:r w:rsidR="00C2743A">
        <w:rPr>
          <w:color w:val="000099"/>
          <w:sz w:val="28"/>
          <w:szCs w:val="28"/>
        </w:rPr>
        <w:t xml:space="preserve">г.;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5D7395">
        <w:rPr>
          <w:color w:val="000099"/>
          <w:sz w:val="28"/>
          <w:szCs w:val="28"/>
        </w:rPr>
        <w:t>Мулякаев</w:t>
      </w:r>
      <w:r w:rsidR="005D7395">
        <w:rPr>
          <w:color w:val="000099"/>
          <w:sz w:val="28"/>
          <w:szCs w:val="28"/>
        </w:rPr>
        <w:t xml:space="preserve"> А.А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5D7395">
        <w:rPr>
          <w:color w:val="000099"/>
          <w:sz w:val="28"/>
          <w:szCs w:val="28"/>
        </w:rPr>
        <w:t>Мулякаева</w:t>
      </w:r>
      <w:r w:rsidR="005D7395">
        <w:rPr>
          <w:color w:val="000099"/>
          <w:sz w:val="28"/>
          <w:szCs w:val="28"/>
        </w:rPr>
        <w:t xml:space="preserve"> А.А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5D7395">
        <w:rPr>
          <w:color w:val="000099"/>
          <w:sz w:val="28"/>
          <w:szCs w:val="28"/>
        </w:rPr>
        <w:t>Мулякаевым</w:t>
      </w:r>
      <w:r w:rsidR="005D7395">
        <w:rPr>
          <w:color w:val="000099"/>
          <w:sz w:val="28"/>
          <w:szCs w:val="28"/>
        </w:rPr>
        <w:t xml:space="preserve"> А.А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</w:t>
      </w:r>
      <w:r>
        <w:rPr>
          <w:sz w:val="28"/>
          <w:szCs w:val="28"/>
        </w:rPr>
        <w:t>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>
      <w:pPr>
        <w:ind w:firstLine="708"/>
        <w:jc w:val="both"/>
        <w:rPr>
          <w:sz w:val="28"/>
          <w:szCs w:val="28"/>
        </w:rPr>
      </w:pPr>
    </w:p>
    <w:p w:rsidR="00246A50" w:rsidRPr="008E59E5" w:rsidP="00246A5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5D7395">
        <w:rPr>
          <w:color w:val="000099"/>
          <w:sz w:val="28"/>
          <w:szCs w:val="28"/>
        </w:rPr>
        <w:t>Мулякаева</w:t>
      </w:r>
      <w:r w:rsidR="005D7395">
        <w:rPr>
          <w:color w:val="000099"/>
          <w:sz w:val="28"/>
          <w:szCs w:val="28"/>
        </w:rPr>
        <w:t xml:space="preserve"> Александра Ахметовича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873A2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873A2E">
        <w:rPr>
          <w:color w:val="000000" w:themeColor="text1"/>
          <w:sz w:val="28"/>
          <w:szCs w:val="28"/>
        </w:rPr>
        <w:t>пять</w:t>
      </w:r>
      <w:r w:rsidR="00C82906">
        <w:rPr>
          <w:color w:val="000000" w:themeColor="text1"/>
          <w:sz w:val="28"/>
          <w:szCs w:val="28"/>
        </w:rPr>
        <w:t>) сут</w:t>
      </w:r>
      <w:r w:rsidR="00873A2E">
        <w:rPr>
          <w:color w:val="000000" w:themeColor="text1"/>
          <w:sz w:val="28"/>
          <w:szCs w:val="28"/>
        </w:rPr>
        <w:t>ок</w:t>
      </w:r>
      <w:r>
        <w:rPr>
          <w:color w:val="000000" w:themeColor="text1"/>
          <w:sz w:val="28"/>
          <w:szCs w:val="28"/>
        </w:rPr>
        <w:t>.</w:t>
      </w:r>
    </w:p>
    <w:p w:rsidR="000B4824" w:rsidRPr="00C845E1" w:rsidP="000B4824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</w:t>
      </w:r>
      <w:r w:rsidR="00C2743A">
        <w:rPr>
          <w:sz w:val="28"/>
          <w:szCs w:val="28"/>
        </w:rPr>
        <w:t xml:space="preserve">момента </w:t>
      </w:r>
      <w:r w:rsidR="0012210D">
        <w:rPr>
          <w:sz w:val="28"/>
          <w:szCs w:val="28"/>
        </w:rPr>
        <w:t>фактического задержания</w:t>
      </w:r>
      <w:r w:rsidR="00C2743A">
        <w:rPr>
          <w:sz w:val="28"/>
          <w:szCs w:val="28"/>
        </w:rPr>
        <w:t xml:space="preserve">, т.е. с </w:t>
      </w:r>
      <w:r w:rsidR="005D7395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5D7395">
        <w:rPr>
          <w:sz w:val="28"/>
          <w:szCs w:val="28"/>
        </w:rPr>
        <w:t>07</w:t>
      </w:r>
      <w:r w:rsidR="00C1644A"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873A2E">
        <w:rPr>
          <w:sz w:val="28"/>
          <w:szCs w:val="28"/>
        </w:rPr>
        <w:t>14.02</w:t>
      </w:r>
      <w:r w:rsidR="0045010A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</w:t>
      </w:r>
      <w:r w:rsidR="00CB2314">
        <w:rPr>
          <w:sz w:val="28"/>
          <w:szCs w:val="28"/>
        </w:rPr>
        <w:t>.</w:t>
      </w:r>
    </w:p>
    <w:p w:rsidR="00246A50" w:rsidRPr="008E59E5" w:rsidP="000B4824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 xml:space="preserve">Постановление может быть обжаловано в </w:t>
      </w:r>
      <w:r w:rsidRPr="008E59E5">
        <w:rPr>
          <w:color w:val="000000" w:themeColor="text1"/>
          <w:sz w:val="28"/>
          <w:szCs w:val="28"/>
        </w:rPr>
        <w:t>Сургутский</w:t>
      </w:r>
      <w:r w:rsidRPr="008E59E5">
        <w:rPr>
          <w:color w:val="000000" w:themeColor="text1"/>
          <w:sz w:val="28"/>
          <w:szCs w:val="28"/>
        </w:rPr>
        <w:t xml:space="preserve"> городской суд через мировую судью судебного участка № 10 </w:t>
      </w:r>
      <w:r w:rsidRPr="008E59E5">
        <w:rPr>
          <w:color w:val="000000" w:themeColor="text1"/>
          <w:sz w:val="28"/>
          <w:szCs w:val="28"/>
        </w:rPr>
        <w:t>Сургутского</w:t>
      </w:r>
      <w:r w:rsidRPr="008E59E5">
        <w:rPr>
          <w:color w:val="000000" w:themeColor="text1"/>
          <w:sz w:val="28"/>
          <w:szCs w:val="28"/>
        </w:rPr>
        <w:t xml:space="preserve">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>
      <w:pPr>
        <w:jc w:val="both"/>
        <w:rPr>
          <w:sz w:val="28"/>
          <w:szCs w:val="28"/>
        </w:rPr>
      </w:pPr>
    </w:p>
    <w:p w:rsidR="006B33F3" w:rsidP="003D10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>
      <w:pPr>
        <w:jc w:val="both"/>
        <w:rPr>
          <w:color w:val="000000" w:themeColor="text1"/>
          <w:sz w:val="28"/>
          <w:szCs w:val="28"/>
        </w:rPr>
      </w:pPr>
    </w:p>
    <w:p w:rsidR="00251AD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300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D7395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4BBB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3A2E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09A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B4B5-8A01-4F55-B90C-A035B135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